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5D7338" w:rsidRPr="005D7338" w:rsidRDefault="005D7338" w:rsidP="005D7338">
      <w:pPr>
        <w:spacing w:after="0"/>
        <w:jc w:val="both"/>
        <w:rPr>
          <w:rFonts w:cstheme="minorHAnsi"/>
          <w:b/>
          <w:sz w:val="40"/>
          <w:szCs w:val="40"/>
        </w:rPr>
      </w:pPr>
      <w:r w:rsidRPr="005D7338">
        <w:rPr>
          <w:rFonts w:cstheme="minorHAnsi"/>
          <w:b/>
          <w:sz w:val="40"/>
          <w:szCs w:val="40"/>
        </w:rPr>
        <w:t>Irene García</w:t>
      </w:r>
    </w:p>
    <w:p w:rsidR="005D7338" w:rsidRPr="005D7338" w:rsidRDefault="005D7338" w:rsidP="005D7338">
      <w:pPr>
        <w:spacing w:after="0"/>
        <w:jc w:val="both"/>
        <w:rPr>
          <w:rFonts w:cstheme="minorHAnsi"/>
          <w:b/>
          <w:sz w:val="32"/>
          <w:szCs w:val="32"/>
        </w:rPr>
      </w:pPr>
      <w:r w:rsidRPr="005D7338">
        <w:rPr>
          <w:rFonts w:cstheme="minorHAnsi"/>
          <w:b/>
          <w:sz w:val="32"/>
          <w:szCs w:val="32"/>
        </w:rPr>
        <w:t>Orgullo de campeona</w:t>
      </w:r>
    </w:p>
    <w:p w:rsidR="00414989" w:rsidRPr="00414989" w:rsidRDefault="00414989" w:rsidP="005C7A78">
      <w:pPr>
        <w:widowControl w:val="0"/>
        <w:autoSpaceDE w:val="0"/>
        <w:autoSpaceDN w:val="0"/>
        <w:adjustRightInd w:val="0"/>
        <w:spacing w:after="0"/>
        <w:rPr>
          <w:rFonts w:cstheme="minorHAnsi"/>
          <w:color w:val="1F1F1F"/>
        </w:rPr>
      </w:pPr>
    </w:p>
    <w:p w:rsidR="00414989" w:rsidRPr="00414989" w:rsidRDefault="00414989" w:rsidP="005C7A78">
      <w:pPr>
        <w:widowControl w:val="0"/>
        <w:autoSpaceDE w:val="0"/>
        <w:autoSpaceDN w:val="0"/>
        <w:adjustRightInd w:val="0"/>
        <w:spacing w:after="0"/>
        <w:jc w:val="both"/>
        <w:rPr>
          <w:rFonts w:cstheme="minorHAnsi"/>
          <w:color w:val="1F1F1F"/>
        </w:rPr>
      </w:pPr>
    </w:p>
    <w:p w:rsidR="005D7338" w:rsidRPr="005D7338" w:rsidRDefault="005D7338" w:rsidP="005D7338">
      <w:pPr>
        <w:jc w:val="both"/>
        <w:rPr>
          <w:rFonts w:cstheme="minorHAnsi"/>
        </w:rPr>
      </w:pPr>
      <w:r w:rsidRPr="005D7338">
        <w:rPr>
          <w:rFonts w:cstheme="minorHAnsi"/>
        </w:rPr>
        <w:t xml:space="preserve">Irene García triunfaría en cualquier deporte al que se dedicara. Los 10 minutos de paseo que separan el calor de las calles de Madrid en julio de una cafetería con reconfortantes sorbetes helados bastan para darse cuenta de que es una ganadora nata. Los valores olímpicos florecen en su discurso de forma más que natural, como aquello no aprendido pero que conforma la personalidad. Así que su disciplina le va como anillo al dedo.  “La lucha es origen e historia de los Juegos Olímpicos, cómo no enamorarme de ella”, asegura. Orgullo de campeona. El orgullo del que surge la fuerza que conduce a la victoria. </w:t>
      </w:r>
    </w:p>
    <w:p w:rsidR="005D7338" w:rsidRPr="005D7338" w:rsidRDefault="005D7338" w:rsidP="005D7338">
      <w:pPr>
        <w:jc w:val="both"/>
        <w:rPr>
          <w:rFonts w:cstheme="minorHAnsi"/>
        </w:rPr>
      </w:pPr>
      <w:r w:rsidRPr="005D7338">
        <w:rPr>
          <w:rFonts w:cstheme="minorHAnsi"/>
        </w:rPr>
        <w:t xml:space="preserve">La claridad de su mirada descubre a una chica inteligente, alegre y ávida de saber. “En el colegio, en Jaén, siempre sacaba dieces, terminaba antes que nadie y me mandaban por ahí para que no molestara” porque para Irene los estudios eran una competición.  El deporte ha sido una constante en su vida. Tenis, voleibol, fútbol… Pero los demás niños no alcanzaban el grado de compromiso con la actividad que ella necesitaba, hasta que a los ocho años se topó con la defensa personal. Se volcó en ella, pero siete años después la casualidad le hizo cruzarse con la lucha. Y descubrió que era su deporte. Se dedicó a la lucha en el Club de Luchas Olímpicas </w:t>
      </w:r>
      <w:proofErr w:type="spellStart"/>
      <w:r w:rsidRPr="005D7338">
        <w:rPr>
          <w:rFonts w:cstheme="minorHAnsi"/>
        </w:rPr>
        <w:t>Power</w:t>
      </w:r>
      <w:proofErr w:type="spellEnd"/>
      <w:r w:rsidRPr="005D7338">
        <w:rPr>
          <w:rFonts w:cstheme="minorHAnsi"/>
        </w:rPr>
        <w:t xml:space="preserve"> de </w:t>
      </w:r>
      <w:proofErr w:type="spellStart"/>
      <w:r w:rsidRPr="005D7338">
        <w:rPr>
          <w:rFonts w:cstheme="minorHAnsi"/>
        </w:rPr>
        <w:t>Torredelcampo</w:t>
      </w:r>
      <w:proofErr w:type="spellEnd"/>
      <w:r w:rsidRPr="005D7338">
        <w:rPr>
          <w:rFonts w:cstheme="minorHAnsi"/>
        </w:rPr>
        <w:t xml:space="preserve"> y allí fue feliz hasta que vio las instalaciones del Centro de Alto Rendimiento en Madrid y quiso más, “cuando estuve en Madrid, lo tuve claro, me dije que tenía que estar ahí”. Al principio dudó, pero ahora no hay quien la mueva de Madrid. Poco se aprecia ya su acento jienense y se confiesa enamorada de la capital aunque por momentos se le queda pequeña y sueña con descubrir nuevos paisajes. </w:t>
      </w:r>
    </w:p>
    <w:p w:rsidR="005D7338" w:rsidRPr="005D7338" w:rsidRDefault="005D7338" w:rsidP="005D7338">
      <w:pPr>
        <w:jc w:val="both"/>
        <w:rPr>
          <w:rFonts w:cstheme="minorHAnsi"/>
        </w:rPr>
      </w:pPr>
      <w:r w:rsidRPr="005D7338">
        <w:rPr>
          <w:rFonts w:cstheme="minorHAnsi"/>
        </w:rPr>
        <w:t xml:space="preserve">Coqueta y simpática, su sonrisa evidencia la alegría de una universitaria que se labra el futuro sin pensar demasiado en él. Sólo echa de menos participar en la vida de la facultad de Nutrición de la misma forma que otros compañeros que no tienen un compromiso tan fuerte como el que Irene tiene con la lucha femenina. Pero a ese destello de tristeza en su rostro se le sobrepone enseguida y sin dudar la sensación de plenitud que sólo le proporciona luchar. La competición la define, la pasión la mueve y vive en una permanente búsqueda de retos. Recuerda con la cabeza bien alta aquellas competiciones en las que nadie confiaba en ella. Con la sonrisa más grande, más pícara y más dura, Irene asegura que ante el reto se dice “se van a enterar de quién soy yo”.  Y nos estamos enterando. Aquellas compañeras que al llegar a Madrid le hacían padecer el vacío de la novata, hoy saben que Irene se ha hecho un sitio del que no se deshará. </w:t>
      </w:r>
    </w:p>
    <w:p w:rsidR="005D7338" w:rsidRPr="005D7338" w:rsidRDefault="005D7338" w:rsidP="005D7338">
      <w:pPr>
        <w:jc w:val="both"/>
        <w:rPr>
          <w:rFonts w:cstheme="minorHAnsi"/>
        </w:rPr>
      </w:pPr>
      <w:r w:rsidRPr="005D7338">
        <w:rPr>
          <w:rFonts w:cstheme="minorHAnsi"/>
        </w:rPr>
        <w:t>Mientras hablamos, sus ojos se mantienen clavados en mí, y apenas bebe de su sorbete porque su inagotable elocuencia sólo se interrumpe cuando el tema requiere de una total contundencia. “Yo voy a ir a Río, seguro. Si logro ir a competir, traeré una medalla”. (Breve silencio y trago de sorbete). “Porque cuando estoy compitiendo yo no voy a participar, yo voy a ganar”. (‘</w:t>
      </w:r>
      <w:proofErr w:type="spellStart"/>
      <w:r w:rsidRPr="005D7338">
        <w:rPr>
          <w:rFonts w:cstheme="minorHAnsi"/>
        </w:rPr>
        <w:t>Glup</w:t>
      </w:r>
      <w:proofErr w:type="spellEnd"/>
      <w:r w:rsidRPr="005D7338">
        <w:rPr>
          <w:rFonts w:cstheme="minorHAnsi"/>
        </w:rPr>
        <w:t xml:space="preserve">’). Sin embargo vive la victoria en los demás más que en sí misma. No fue consciente de la repercusión de su bronce en el Europeo Juvenil hasta que llamó a su entrenador y se dio cuenta de lo feliz que le había hecho. Las medallas las guarda su madre, porque “cuando gano enseguida paso página para pensar en cuál es el siguiente reto”. Y cuando pierde su único pensamiento es el de la revancha. “De niña nunca aprendí a perder a nada, repetía el mismo juego hasta que ganaba”, recuerda. </w:t>
      </w:r>
    </w:p>
    <w:p w:rsidR="005D7338" w:rsidRPr="005D7338" w:rsidRDefault="005D7338" w:rsidP="005D7338">
      <w:pPr>
        <w:jc w:val="both"/>
        <w:rPr>
          <w:rFonts w:cstheme="minorHAnsi"/>
        </w:rPr>
      </w:pPr>
      <w:r w:rsidRPr="005D7338">
        <w:rPr>
          <w:rFonts w:cstheme="minorHAnsi"/>
        </w:rPr>
        <w:t xml:space="preserve">Vestida de presumido color rosa, Irene no tiene gana alguna de hablar del sexismo en la lucha. Claramente cuando se le pregunta sobre el tema, Irene siente una poderosa pereza. “Sí, suelen preguntarme sobre eso”, bosteza. Si bien no pudimos ver lucha femenina hasta Atenas 2004, Irene entiende que no deben hacerse distinciones. Y por eso no quiere ni hablar de ello, no porque le afecte sino porque está muy por encima del sexismo. Es más lista que eso, no quiere dar una imagen de mujer en un mundo de hombres, sólo quiere que la lucha femenina a nivel global alcance el nivel de la masculina, seguramente para ponerse ante ellos y machacarlos también. En cuestión de medallas, Maider </w:t>
      </w:r>
      <w:proofErr w:type="spellStart"/>
      <w:r w:rsidRPr="005D7338">
        <w:rPr>
          <w:rFonts w:cstheme="minorHAnsi"/>
        </w:rPr>
        <w:t>Unda</w:t>
      </w:r>
      <w:proofErr w:type="spellEnd"/>
      <w:r w:rsidRPr="005D7338">
        <w:rPr>
          <w:rFonts w:cstheme="minorHAnsi"/>
        </w:rPr>
        <w:t>, con su bronce en Londres, ya dejó claro que las mujeres en España mandan.</w:t>
      </w:r>
    </w:p>
    <w:p w:rsidR="005D7338" w:rsidRPr="005D7338" w:rsidRDefault="005D7338" w:rsidP="005D7338">
      <w:pPr>
        <w:jc w:val="both"/>
        <w:rPr>
          <w:rFonts w:cstheme="minorHAnsi"/>
        </w:rPr>
      </w:pPr>
      <w:r w:rsidRPr="005D7338">
        <w:rPr>
          <w:rFonts w:cstheme="minorHAnsi"/>
        </w:rPr>
        <w:t xml:space="preserve">Irene no piensa en el futuro seguramente porque vive en él. Empieza el momento de prepararse al máximo para alcanzar el objetivo, los Juegos Olímpicos. Sabe que será duro pero quiere ir a Río de Janeiro y, cómo no, desea que su querida Madrid dé cobijo a su sueño. Es consciente de que en 2020 estará en lo más alto de su carrera y aunque no quiere hacerse ilusiones, sabe que sólo faltan ocho años para que su orgullo de campeona se convierta en el orgullo de todo un país. </w:t>
      </w:r>
    </w:p>
    <w:p w:rsidR="005D7338" w:rsidRPr="005D7338" w:rsidRDefault="005D7338" w:rsidP="005D7338">
      <w:pPr>
        <w:jc w:val="both"/>
        <w:rPr>
          <w:rFonts w:cstheme="minorHAnsi"/>
        </w:rPr>
      </w:pPr>
      <w:bookmarkStart w:id="0" w:name="_GoBack"/>
      <w:bookmarkEnd w:id="0"/>
    </w:p>
    <w:p w:rsidR="005D7338" w:rsidRPr="005D7338" w:rsidRDefault="005D7338" w:rsidP="005D7338">
      <w:pPr>
        <w:jc w:val="right"/>
        <w:rPr>
          <w:rFonts w:cstheme="minorHAnsi"/>
          <w:b/>
          <w:sz w:val="24"/>
          <w:szCs w:val="24"/>
        </w:rPr>
      </w:pPr>
      <w:r w:rsidRPr="005D7338">
        <w:rPr>
          <w:rFonts w:cstheme="minorHAnsi"/>
          <w:b/>
          <w:sz w:val="24"/>
          <w:szCs w:val="24"/>
        </w:rPr>
        <w:t>Beatriz Domínguez</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7F8B"/>
    <w:rsid w:val="00360249"/>
    <w:rsid w:val="00376654"/>
    <w:rsid w:val="00414989"/>
    <w:rsid w:val="00431940"/>
    <w:rsid w:val="00440438"/>
    <w:rsid w:val="00512614"/>
    <w:rsid w:val="00515677"/>
    <w:rsid w:val="005B54F4"/>
    <w:rsid w:val="005C7A78"/>
    <w:rsid w:val="005D7338"/>
    <w:rsid w:val="006B7EC6"/>
    <w:rsid w:val="00752C2A"/>
    <w:rsid w:val="00794E36"/>
    <w:rsid w:val="009D1FF3"/>
    <w:rsid w:val="00A323F6"/>
    <w:rsid w:val="00B80EE0"/>
    <w:rsid w:val="00E336F6"/>
    <w:rsid w:val="00E735DD"/>
    <w:rsid w:val="00E8116F"/>
    <w:rsid w:val="00ED327A"/>
    <w:rsid w:val="00F06F96"/>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xmsonormal">
    <w:name w:val="x_msonormal"/>
    <w:basedOn w:val="Normal"/>
    <w:rsid w:val="00F06F9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xmsonormal">
    <w:name w:val="x_msonormal"/>
    <w:basedOn w:val="Normal"/>
    <w:rsid w:val="00F06F9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4053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2012-11-13T18:19:00Z</cp:lastPrinted>
  <dcterms:created xsi:type="dcterms:W3CDTF">2012-11-13T18:22:00Z</dcterms:created>
  <dcterms:modified xsi:type="dcterms:W3CDTF">2012-11-13T18:22:00Z</dcterms:modified>
</cp:coreProperties>
</file>